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C1" w:rsidRDefault="00C719C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-695960</wp:posOffset>
            </wp:positionH>
            <wp:positionV relativeFrom="margin">
              <wp:posOffset>-21590</wp:posOffset>
            </wp:positionV>
            <wp:extent cx="7439025" cy="10351770"/>
            <wp:effectExtent l="171450" t="133350" r="371475" b="297180"/>
            <wp:wrapSquare wrapText="bothSides"/>
            <wp:docPr id="2" name="Рисунок 2" descr="C:\Users\Юлия\Desktop\photo_2024-09-10_18-04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photo_2024-09-10_18-04-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/>
                    </a:blip>
                    <a:srcRect t="1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351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12700"/>
                    </a:effectLst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3900"/>
        <w:gridCol w:w="2406"/>
        <w:gridCol w:w="2341"/>
      </w:tblGrid>
      <w:tr w:rsidR="00C719C1" w:rsidRPr="00A14079" w:rsidTr="00E34D8F">
        <w:tc>
          <w:tcPr>
            <w:tcW w:w="924" w:type="dxa"/>
            <w:shd w:val="clear" w:color="auto" w:fill="auto"/>
          </w:tcPr>
          <w:p w:rsidR="00C719C1" w:rsidRPr="00A14079" w:rsidRDefault="00C719C1" w:rsidP="00E34D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00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Организация и проведение  профилактического мероприятия «Внимание - дети!»</w:t>
            </w:r>
          </w:p>
          <w:p w:rsidR="00C719C1" w:rsidRPr="00A14079" w:rsidRDefault="00C719C1" w:rsidP="00E3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Инструктаж с педагогами «Внимание-дети! По предупреждению ДДТТ»</w:t>
            </w:r>
          </w:p>
        </w:tc>
        <w:tc>
          <w:tcPr>
            <w:tcW w:w="2406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Заведующий Педагоги</w:t>
            </w:r>
          </w:p>
        </w:tc>
      </w:tr>
      <w:tr w:rsidR="00C719C1" w:rsidRPr="00A14079" w:rsidTr="00E34D8F">
        <w:tc>
          <w:tcPr>
            <w:tcW w:w="924" w:type="dxa"/>
            <w:shd w:val="clear" w:color="auto" w:fill="auto"/>
          </w:tcPr>
          <w:p w:rsidR="00C719C1" w:rsidRPr="00A14079" w:rsidRDefault="00C719C1" w:rsidP="00E34D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9C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00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Инструкция для педагогов по «Организации работы с</w:t>
            </w:r>
          </w:p>
          <w:p w:rsidR="00C719C1" w:rsidRPr="00A14079" w:rsidRDefault="00C719C1" w:rsidP="00E3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родителями по профилактике и предупреждению детского</w:t>
            </w:r>
          </w:p>
          <w:p w:rsidR="00C719C1" w:rsidRPr="00A14079" w:rsidRDefault="00C719C1" w:rsidP="00E3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дорожно-транспортного травматизма»</w:t>
            </w:r>
          </w:p>
        </w:tc>
        <w:tc>
          <w:tcPr>
            <w:tcW w:w="2406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Заведующий Педагоги</w:t>
            </w:r>
          </w:p>
        </w:tc>
      </w:tr>
      <w:tr w:rsidR="00C719C1" w:rsidRPr="00A14079" w:rsidTr="00E34D8F">
        <w:tc>
          <w:tcPr>
            <w:tcW w:w="924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9C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00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Участие в акции направленной на   популяризацию световозвращающих элементов на одежде «Пора засветиться всем!»</w:t>
            </w:r>
          </w:p>
        </w:tc>
        <w:tc>
          <w:tcPr>
            <w:tcW w:w="2406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по плану</w:t>
            </w:r>
          </w:p>
        </w:tc>
        <w:tc>
          <w:tcPr>
            <w:tcW w:w="2341" w:type="dxa"/>
            <w:shd w:val="clear" w:color="auto" w:fill="auto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 xml:space="preserve">  Педагоги</w:t>
            </w:r>
          </w:p>
        </w:tc>
      </w:tr>
      <w:tr w:rsidR="00C719C1" w:rsidRPr="00A14079" w:rsidTr="00E34D8F">
        <w:tc>
          <w:tcPr>
            <w:tcW w:w="9571" w:type="dxa"/>
            <w:gridSpan w:val="4"/>
            <w:shd w:val="clear" w:color="auto" w:fill="auto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  <w:b/>
              </w:rPr>
              <w:t>Работа с детьми</w:t>
            </w:r>
          </w:p>
        </w:tc>
      </w:tr>
      <w:tr w:rsidR="00C719C1" w:rsidRPr="00A14079" w:rsidTr="00E34D8F">
        <w:tc>
          <w:tcPr>
            <w:tcW w:w="924" w:type="dxa"/>
            <w:shd w:val="clear" w:color="auto" w:fill="auto"/>
          </w:tcPr>
          <w:p w:rsidR="00C719C1" w:rsidRPr="00A14079" w:rsidRDefault="00C719C1" w:rsidP="00E34D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Проведение досугов, развлечений, спортивных праздников по обучению воспитанников  правилам безопасного поведения  на улице</w:t>
            </w:r>
          </w:p>
        </w:tc>
        <w:tc>
          <w:tcPr>
            <w:tcW w:w="2406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2341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Муз.руководитель, инструктор по физической культуре</w:t>
            </w:r>
          </w:p>
        </w:tc>
      </w:tr>
      <w:tr w:rsidR="00C719C1" w:rsidRPr="00A14079" w:rsidTr="00E34D8F">
        <w:tc>
          <w:tcPr>
            <w:tcW w:w="924" w:type="dxa"/>
            <w:shd w:val="clear" w:color="auto" w:fill="auto"/>
          </w:tcPr>
          <w:p w:rsidR="00C719C1" w:rsidRPr="00A14079" w:rsidRDefault="00C719C1" w:rsidP="00E34D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 xml:space="preserve">Организация выставок рисунков совместного творчества детей и родителей «Безопасная дорога» </w:t>
            </w:r>
          </w:p>
        </w:tc>
        <w:tc>
          <w:tcPr>
            <w:tcW w:w="2406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2341" w:type="dxa"/>
            <w:shd w:val="clear" w:color="auto" w:fill="auto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 xml:space="preserve">Педагоги </w:t>
            </w:r>
          </w:p>
        </w:tc>
      </w:tr>
      <w:tr w:rsidR="00C719C1" w:rsidRPr="00A14079" w:rsidTr="00E34D8F">
        <w:tc>
          <w:tcPr>
            <w:tcW w:w="924" w:type="dxa"/>
            <w:shd w:val="clear" w:color="auto" w:fill="auto"/>
          </w:tcPr>
          <w:p w:rsidR="00C719C1" w:rsidRPr="00A14079" w:rsidRDefault="00C719C1" w:rsidP="00E34D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Организация игровой деятельности по ознакомлению воспитанников с правилами дорожного движения:</w:t>
            </w:r>
          </w:p>
          <w:p w:rsidR="00C719C1" w:rsidRPr="00A14079" w:rsidRDefault="00C719C1" w:rsidP="00E3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- дидактические игры</w:t>
            </w:r>
          </w:p>
          <w:p w:rsidR="00C719C1" w:rsidRPr="00A14079" w:rsidRDefault="00C719C1" w:rsidP="00E3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- подвижные игры</w:t>
            </w:r>
          </w:p>
          <w:p w:rsidR="00C719C1" w:rsidRPr="00A14079" w:rsidRDefault="00C719C1" w:rsidP="00E3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- сюжетно-ролевые игры</w:t>
            </w:r>
          </w:p>
        </w:tc>
        <w:tc>
          <w:tcPr>
            <w:tcW w:w="2406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2341" w:type="dxa"/>
            <w:shd w:val="clear" w:color="auto" w:fill="auto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 xml:space="preserve">Педагоги </w:t>
            </w:r>
          </w:p>
        </w:tc>
      </w:tr>
      <w:tr w:rsidR="00C719C1" w:rsidRPr="00A14079" w:rsidTr="00E34D8F">
        <w:tc>
          <w:tcPr>
            <w:tcW w:w="924" w:type="dxa"/>
            <w:shd w:val="clear" w:color="auto" w:fill="auto"/>
          </w:tcPr>
          <w:p w:rsidR="00C719C1" w:rsidRPr="00A14079" w:rsidRDefault="00C719C1" w:rsidP="00E34D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Организация экскурсий к проезжей части с целью наблюдения за дорожным движением</w:t>
            </w:r>
          </w:p>
        </w:tc>
        <w:tc>
          <w:tcPr>
            <w:tcW w:w="2406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2341" w:type="dxa"/>
            <w:shd w:val="clear" w:color="auto" w:fill="auto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C719C1" w:rsidRPr="00A14079" w:rsidTr="00E34D8F">
        <w:tc>
          <w:tcPr>
            <w:tcW w:w="924" w:type="dxa"/>
            <w:shd w:val="clear" w:color="auto" w:fill="auto"/>
          </w:tcPr>
          <w:p w:rsidR="00C719C1" w:rsidRPr="00A14079" w:rsidRDefault="00C719C1" w:rsidP="00E34D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 xml:space="preserve">Тематическая неделя «Зелёный огонёк» </w:t>
            </w:r>
          </w:p>
        </w:tc>
        <w:tc>
          <w:tcPr>
            <w:tcW w:w="2406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 xml:space="preserve">          май </w:t>
            </w:r>
          </w:p>
        </w:tc>
        <w:tc>
          <w:tcPr>
            <w:tcW w:w="2341" w:type="dxa"/>
            <w:shd w:val="clear" w:color="auto" w:fill="auto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 xml:space="preserve">Педагоги </w:t>
            </w:r>
          </w:p>
        </w:tc>
      </w:tr>
      <w:tr w:rsidR="00C719C1" w:rsidRPr="00A14079" w:rsidTr="00E34D8F">
        <w:tc>
          <w:tcPr>
            <w:tcW w:w="924" w:type="dxa"/>
            <w:shd w:val="clear" w:color="auto" w:fill="auto"/>
          </w:tcPr>
          <w:p w:rsidR="00C719C1" w:rsidRPr="00A14079" w:rsidRDefault="00C719C1" w:rsidP="00E34D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Инструктаж с </w:t>
            </w:r>
            <w:r w:rsidRPr="00A14079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воспитанниками старшего дошкольного возраста</w:t>
            </w:r>
          </w:p>
          <w:p w:rsidR="00C719C1" w:rsidRPr="00A14079" w:rsidRDefault="00C719C1" w:rsidP="00E34D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79">
              <w:rPr>
                <w:rFonts w:ascii="Times New Roman" w:eastAsia="Calibri" w:hAnsi="Times New Roman" w:cs="Times New Roman"/>
                <w:sz w:val="24"/>
                <w:szCs w:val="24"/>
              </w:rPr>
              <w:t>«Ознакомление с правилами дорожного движения»</w:t>
            </w:r>
          </w:p>
        </w:tc>
        <w:tc>
          <w:tcPr>
            <w:tcW w:w="2406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2341" w:type="dxa"/>
            <w:shd w:val="clear" w:color="auto" w:fill="auto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 xml:space="preserve">Педагоги </w:t>
            </w:r>
          </w:p>
        </w:tc>
      </w:tr>
      <w:tr w:rsidR="00C719C1" w:rsidRPr="00A14079" w:rsidTr="00E34D8F">
        <w:tc>
          <w:tcPr>
            <w:tcW w:w="924" w:type="dxa"/>
            <w:shd w:val="clear" w:color="auto" w:fill="auto"/>
          </w:tcPr>
          <w:p w:rsidR="00C719C1" w:rsidRPr="00A14079" w:rsidRDefault="00C719C1" w:rsidP="00E34D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Проведение непосредственно образовательной деятельности по безопасности дорожного движения (ознакомление с окружающим, конструирование, моделирование)</w:t>
            </w:r>
          </w:p>
        </w:tc>
        <w:tc>
          <w:tcPr>
            <w:tcW w:w="2406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2341" w:type="dxa"/>
            <w:shd w:val="clear" w:color="auto" w:fill="auto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 xml:space="preserve">Педагоги </w:t>
            </w:r>
          </w:p>
        </w:tc>
      </w:tr>
      <w:tr w:rsidR="00C719C1" w:rsidRPr="00A14079" w:rsidTr="00E34D8F">
        <w:tc>
          <w:tcPr>
            <w:tcW w:w="924" w:type="dxa"/>
            <w:shd w:val="clear" w:color="auto" w:fill="auto"/>
          </w:tcPr>
          <w:p w:rsidR="00C719C1" w:rsidRPr="00A14079" w:rsidRDefault="00C719C1" w:rsidP="00E34D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Беседы, чтение художественной литературы, заучивание стихов, просмотр мультфильмов о правилах безопасности на дороге</w:t>
            </w:r>
          </w:p>
        </w:tc>
        <w:tc>
          <w:tcPr>
            <w:tcW w:w="2406" w:type="dxa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2341" w:type="dxa"/>
            <w:shd w:val="clear" w:color="auto" w:fill="auto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 xml:space="preserve">Педагоги </w:t>
            </w:r>
          </w:p>
        </w:tc>
      </w:tr>
      <w:tr w:rsidR="00C719C1" w:rsidRPr="00A14079" w:rsidTr="00E34D8F">
        <w:tc>
          <w:tcPr>
            <w:tcW w:w="9571" w:type="dxa"/>
            <w:gridSpan w:val="4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  <w:b/>
                <w:bCs/>
              </w:rPr>
              <w:t>Работа с родителями</w:t>
            </w:r>
          </w:p>
        </w:tc>
      </w:tr>
      <w:tr w:rsidR="00C719C1" w:rsidRPr="00A14079" w:rsidTr="00E34D8F">
        <w:tc>
          <w:tcPr>
            <w:tcW w:w="924" w:type="dxa"/>
            <w:shd w:val="clear" w:color="auto" w:fill="auto"/>
          </w:tcPr>
          <w:p w:rsidR="00C719C1" w:rsidRPr="00A14079" w:rsidRDefault="00C719C1" w:rsidP="00E34D8F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shd w:val="clear" w:color="auto" w:fill="auto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 xml:space="preserve">Обсуждение на родительских собраниях вопросов профилактики детского дорожно-транспортного травматизма и наиболее типичных происшествий с детьми на дороге </w:t>
            </w:r>
          </w:p>
        </w:tc>
        <w:tc>
          <w:tcPr>
            <w:tcW w:w="2406" w:type="dxa"/>
            <w:shd w:val="clear" w:color="auto" w:fill="auto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1 раз в квартал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Заведующий Педагоги</w:t>
            </w:r>
          </w:p>
        </w:tc>
      </w:tr>
      <w:tr w:rsidR="00C719C1" w:rsidRPr="00A14079" w:rsidTr="00E34D8F">
        <w:tc>
          <w:tcPr>
            <w:tcW w:w="924" w:type="dxa"/>
            <w:shd w:val="clear" w:color="auto" w:fill="auto"/>
          </w:tcPr>
          <w:p w:rsidR="00C719C1" w:rsidRPr="00A14079" w:rsidRDefault="00C719C1" w:rsidP="00E34D8F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 xml:space="preserve">Размещение информации по вопросам профилактики детского дорожно-транспортного травматизма в уголках безопасности  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Ответственный за ведение сайта</w:t>
            </w:r>
          </w:p>
        </w:tc>
      </w:tr>
      <w:tr w:rsidR="00C719C1" w:rsidRPr="00A14079" w:rsidTr="00E34D8F">
        <w:tc>
          <w:tcPr>
            <w:tcW w:w="924" w:type="dxa"/>
            <w:shd w:val="clear" w:color="auto" w:fill="auto"/>
          </w:tcPr>
          <w:p w:rsidR="00C719C1" w:rsidRPr="00A14079" w:rsidRDefault="00C719C1" w:rsidP="00E34D8F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Размещение памяток  в родительских уголках «Правила поведения на дорогах при сезонных изменениях погоды»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Заведующий Педагоги</w:t>
            </w:r>
          </w:p>
        </w:tc>
      </w:tr>
      <w:tr w:rsidR="00C719C1" w:rsidRPr="00A14079" w:rsidTr="00E34D8F">
        <w:tc>
          <w:tcPr>
            <w:tcW w:w="924" w:type="dxa"/>
            <w:shd w:val="clear" w:color="auto" w:fill="auto"/>
          </w:tcPr>
          <w:p w:rsidR="00C719C1" w:rsidRPr="00A14079" w:rsidRDefault="00C719C1" w:rsidP="00E34D8F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Индивидуальные беседы с родителями на темы «Соблюдение ПДД при сопровождении несовершеннолетних», «Осуществление контроля за досугом детей в летний период»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«Правила перевозки детей в автомобиле» и др.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C719C1" w:rsidRPr="00A14079" w:rsidTr="00E34D8F">
        <w:tc>
          <w:tcPr>
            <w:tcW w:w="924" w:type="dxa"/>
            <w:shd w:val="clear" w:color="auto" w:fill="auto"/>
          </w:tcPr>
          <w:p w:rsidR="00C719C1" w:rsidRPr="00A14079" w:rsidRDefault="00C719C1" w:rsidP="00E34D8F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shd w:val="clear" w:color="auto" w:fill="auto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 xml:space="preserve">Привлечение родителей к участию в праздниках, развлечениях, досугах, конкурсах, выставках рисунков по безопасности дорожного движения, 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 xml:space="preserve">в акции «Родительский патруль» </w:t>
            </w:r>
          </w:p>
        </w:tc>
        <w:tc>
          <w:tcPr>
            <w:tcW w:w="2406" w:type="dxa"/>
            <w:shd w:val="clear" w:color="auto" w:fill="auto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по плану</w:t>
            </w:r>
          </w:p>
        </w:tc>
        <w:tc>
          <w:tcPr>
            <w:tcW w:w="2341" w:type="dxa"/>
            <w:shd w:val="clear" w:color="auto" w:fill="auto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C719C1" w:rsidRPr="00A14079" w:rsidTr="00E34D8F">
        <w:tc>
          <w:tcPr>
            <w:tcW w:w="9571" w:type="dxa"/>
            <w:gridSpan w:val="4"/>
            <w:shd w:val="clear" w:color="auto" w:fill="auto"/>
          </w:tcPr>
          <w:p w:rsidR="00C719C1" w:rsidRPr="00A14079" w:rsidRDefault="00C719C1" w:rsidP="00E3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  <w:b/>
                <w:bCs/>
              </w:rPr>
              <w:t>Сетевое взаимодействие</w:t>
            </w:r>
          </w:p>
        </w:tc>
      </w:tr>
      <w:tr w:rsidR="00C719C1" w:rsidRPr="00A14079" w:rsidTr="00E34D8F">
        <w:tc>
          <w:tcPr>
            <w:tcW w:w="924" w:type="dxa"/>
            <w:shd w:val="clear" w:color="auto" w:fill="auto"/>
          </w:tcPr>
          <w:p w:rsidR="00C719C1" w:rsidRPr="00A14079" w:rsidRDefault="00C719C1" w:rsidP="00E34D8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Участие представителя ГИБДД  МОМВД России « Шушенский» в проведении общего родитель</w:t>
            </w:r>
            <w:r w:rsidRPr="00A14079">
              <w:rPr>
                <w:rFonts w:ascii="Times New Roman" w:eastAsia="Times New Roman" w:hAnsi="Times New Roman" w:cs="Times New Roman"/>
              </w:rPr>
              <w:softHyphen/>
              <w:t>ского собрания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по плану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C719C1" w:rsidRPr="00A14079" w:rsidTr="00E34D8F">
        <w:tc>
          <w:tcPr>
            <w:tcW w:w="924" w:type="dxa"/>
            <w:shd w:val="clear" w:color="auto" w:fill="auto"/>
          </w:tcPr>
          <w:p w:rsidR="00C719C1" w:rsidRPr="00A14079" w:rsidRDefault="00C719C1" w:rsidP="00E34D8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Участие представителя ГИБДД  МОМВД России « Шушенский» в проведении мероприятий по изучению правил дорожного движения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по плану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C719C1" w:rsidRPr="00A14079" w:rsidTr="00E34D8F">
        <w:tc>
          <w:tcPr>
            <w:tcW w:w="924" w:type="dxa"/>
            <w:shd w:val="clear" w:color="auto" w:fill="auto"/>
          </w:tcPr>
          <w:p w:rsidR="00C719C1" w:rsidRPr="00A14079" w:rsidRDefault="00C719C1" w:rsidP="00E34D8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Организация кинолектория о безопасности дорожного движения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по плану</w:t>
            </w:r>
          </w:p>
        </w:tc>
        <w:tc>
          <w:tcPr>
            <w:tcW w:w="2341" w:type="dxa"/>
            <w:shd w:val="clear" w:color="auto" w:fill="auto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Заведующий Педагоги</w:t>
            </w:r>
          </w:p>
        </w:tc>
      </w:tr>
    </w:tbl>
    <w:p w:rsidR="00C719C1" w:rsidRPr="00A14079" w:rsidRDefault="00C719C1" w:rsidP="00C71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19C1" w:rsidRPr="00A14079" w:rsidRDefault="00C719C1" w:rsidP="00C7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A1407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Планирование образовательной деятельности с воспитанниками</w:t>
      </w:r>
    </w:p>
    <w:p w:rsidR="00C719C1" w:rsidRPr="00A14079" w:rsidRDefault="00C719C1" w:rsidP="00C7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1407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(один раз в квартал) </w:t>
      </w:r>
    </w:p>
    <w:p w:rsidR="00C719C1" w:rsidRPr="00A14079" w:rsidRDefault="00C719C1" w:rsidP="00C71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5"/>
        <w:gridCol w:w="3074"/>
        <w:gridCol w:w="2367"/>
        <w:gridCol w:w="2184"/>
      </w:tblGrid>
      <w:tr w:rsidR="00C719C1" w:rsidRPr="00A14079" w:rsidTr="00E34D8F">
        <w:trPr>
          <w:trHeight w:val="206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1" w:rsidRPr="00A14079" w:rsidRDefault="00C719C1" w:rsidP="00E3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Возрастная группа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1" w:rsidRPr="00A14079" w:rsidRDefault="00C719C1" w:rsidP="00E3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Содержание образовательной деятельности</w:t>
            </w:r>
          </w:p>
        </w:tc>
      </w:tr>
      <w:tr w:rsidR="00C719C1" w:rsidRPr="00A14079" w:rsidTr="00E34D8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C1" w:rsidRPr="00A14079" w:rsidRDefault="00C719C1" w:rsidP="00E3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1" w:rsidRPr="00A14079" w:rsidRDefault="00C719C1" w:rsidP="00E3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Познавательная деятельность</w:t>
            </w:r>
          </w:p>
          <w:p w:rsidR="00C719C1" w:rsidRPr="00A14079" w:rsidRDefault="00C719C1" w:rsidP="00E3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Развитие речи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1" w:rsidRPr="00A14079" w:rsidRDefault="00C719C1" w:rsidP="00E3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Художественно-эстетическая деятельность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1" w:rsidRPr="00A14079" w:rsidRDefault="00C719C1" w:rsidP="00E3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Конструирование</w:t>
            </w:r>
          </w:p>
        </w:tc>
      </w:tr>
      <w:tr w:rsidR="00C719C1" w:rsidRPr="00A14079" w:rsidTr="00E34D8F">
        <w:trPr>
          <w:trHeight w:val="379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4079">
              <w:rPr>
                <w:rFonts w:ascii="Times New Roman" w:eastAsia="Times New Roman" w:hAnsi="Times New Roman" w:cs="Times New Roman"/>
                <w:b/>
              </w:rPr>
              <w:t xml:space="preserve">Группа комбинированной направленности для детей в возрасте с 1 года до 4 лет 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9C1" w:rsidRPr="00A14079" w:rsidRDefault="00C719C1" w:rsidP="00E3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- Рассматривание транспортных игрушек (описательные и сравнительные характеристики)</w:t>
            </w:r>
          </w:p>
          <w:p w:rsidR="00C719C1" w:rsidRPr="00A14079" w:rsidRDefault="00C719C1" w:rsidP="00E3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- Рассматривание картины "Улица поселка"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- Рассматривание пассажирского и грузо</w:t>
            </w:r>
            <w:r w:rsidRPr="00A14079">
              <w:rPr>
                <w:rFonts w:ascii="Times New Roman" w:eastAsia="Times New Roman" w:hAnsi="Times New Roman" w:cs="Times New Roman"/>
              </w:rPr>
              <w:softHyphen/>
              <w:t>вого транспорта.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- Правила поведения на улице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 xml:space="preserve">- Заучивание стихотворения 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Р. Фархади "Светофор".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- Чтение рассказа И. Серякова "Улица, где все спешат"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 xml:space="preserve">-Рисование 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"Светофор"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-Аппликация «Автобус»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- Аппликация "Грузовая маши</w:t>
            </w:r>
            <w:r w:rsidRPr="00A14079">
              <w:rPr>
                <w:rFonts w:ascii="Times New Roman" w:eastAsia="Times New Roman" w:hAnsi="Times New Roman" w:cs="Times New Roman"/>
              </w:rPr>
              <w:softHyphen/>
              <w:t>на", "Автобус"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- Рисование "Грузовая машина", "Машины на дороге"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9C1" w:rsidRPr="00A14079" w:rsidRDefault="00C719C1" w:rsidP="00E3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 xml:space="preserve">«Дорога» </w:t>
            </w:r>
          </w:p>
          <w:p w:rsidR="00C719C1" w:rsidRPr="00A14079" w:rsidRDefault="00C719C1" w:rsidP="00E3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«Машина»</w:t>
            </w:r>
          </w:p>
          <w:p w:rsidR="00C719C1" w:rsidRPr="00A14079" w:rsidRDefault="00C719C1" w:rsidP="00E3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 xml:space="preserve">«Улица» </w:t>
            </w:r>
          </w:p>
          <w:p w:rsidR="00C719C1" w:rsidRPr="00A14079" w:rsidRDefault="00C719C1" w:rsidP="00E3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(дорога и дома)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"Мост для транспорта"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"Трамвайчик"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"Автобус"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(из бумаги)</w:t>
            </w:r>
          </w:p>
        </w:tc>
      </w:tr>
      <w:tr w:rsidR="00C719C1" w:rsidRPr="00A14079" w:rsidTr="00E34D8F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4079">
              <w:rPr>
                <w:rFonts w:ascii="Times New Roman" w:eastAsia="Times New Roman" w:hAnsi="Times New Roman" w:cs="Times New Roman"/>
                <w:b/>
              </w:rPr>
              <w:t>Группа комбинированной направленности для детей в возрасте с 4 лет до окончания образовательных отношений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- "Служебный транс</w:t>
            </w:r>
            <w:r w:rsidRPr="00A14079">
              <w:rPr>
                <w:rFonts w:ascii="Times New Roman" w:eastAsia="Times New Roman" w:hAnsi="Times New Roman" w:cs="Times New Roman"/>
              </w:rPr>
              <w:softHyphen/>
              <w:t>порт".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- Беседа "Улица поселка".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- "Правила дорожного движения" (комплексное занятие)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- Чтение рассказа Н. Носова "Автомо</w:t>
            </w:r>
            <w:r w:rsidRPr="00A14079">
              <w:rPr>
                <w:rFonts w:ascii="Times New Roman" w:eastAsia="Times New Roman" w:hAnsi="Times New Roman" w:cs="Times New Roman"/>
              </w:rPr>
              <w:softHyphen/>
              <w:t>биль".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- Пересказ рассказа "Санки".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- Рисование "Служебные маши</w:t>
            </w:r>
            <w:r w:rsidRPr="00A14079">
              <w:rPr>
                <w:rFonts w:ascii="Times New Roman" w:eastAsia="Times New Roman" w:hAnsi="Times New Roman" w:cs="Times New Roman"/>
              </w:rPr>
              <w:softHyphen/>
              <w:t>ны",  "На улицах города"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- Аппликация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"Транспорт"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- Коллективная работа “Улица, на которой стоит детский сад" (рисование и аппликация)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"Наша улица".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079">
              <w:rPr>
                <w:rFonts w:ascii="Times New Roman" w:eastAsia="Times New Roman" w:hAnsi="Times New Roman" w:cs="Times New Roman"/>
              </w:rPr>
              <w:t>"Грузовые машины"</w:t>
            </w:r>
          </w:p>
          <w:p w:rsidR="00C719C1" w:rsidRPr="00A14079" w:rsidRDefault="00C719C1" w:rsidP="00E34D8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19C1" w:rsidRPr="00A14079" w:rsidRDefault="00C719C1" w:rsidP="00C7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19C1" w:rsidRPr="00A14079" w:rsidRDefault="00C719C1" w:rsidP="00C7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19C1" w:rsidRPr="00A14079" w:rsidRDefault="00C719C1" w:rsidP="00C7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19C1" w:rsidRPr="00A14079" w:rsidRDefault="00C719C1" w:rsidP="00C7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1407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Методическое обеспечение процесса  обучения воспитанников</w:t>
      </w:r>
    </w:p>
    <w:p w:rsidR="00C719C1" w:rsidRPr="00A14079" w:rsidRDefault="00C719C1" w:rsidP="00C71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1407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правилам дорожной безопасности МБДОУ </w:t>
      </w:r>
    </w:p>
    <w:p w:rsidR="00C719C1" w:rsidRPr="00A14079" w:rsidRDefault="00C719C1" w:rsidP="00C7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19C1" w:rsidRPr="00A14079" w:rsidRDefault="00C719C1" w:rsidP="00C7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079">
        <w:rPr>
          <w:rFonts w:ascii="Times New Roman" w:eastAsia="Times New Roman" w:hAnsi="Times New Roman" w:cs="Times New Roman"/>
          <w:b/>
          <w:sz w:val="28"/>
          <w:szCs w:val="28"/>
        </w:rPr>
        <w:t>Перечень дидактического материала</w:t>
      </w:r>
    </w:p>
    <w:p w:rsidR="00C719C1" w:rsidRPr="00A14079" w:rsidRDefault="00C719C1" w:rsidP="00C7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19C1" w:rsidRPr="00A14079" w:rsidRDefault="00C719C1" w:rsidP="00C719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79">
        <w:rPr>
          <w:rFonts w:ascii="Times New Roman" w:eastAsia="Times New Roman" w:hAnsi="Times New Roman" w:cs="Times New Roman"/>
          <w:i/>
          <w:sz w:val="28"/>
          <w:szCs w:val="28"/>
        </w:rPr>
        <w:t>Настольно-печатные игры</w:t>
      </w:r>
      <w:r w:rsidRPr="00A14079">
        <w:rPr>
          <w:rFonts w:ascii="Times New Roman" w:eastAsia="Times New Roman" w:hAnsi="Times New Roman" w:cs="Times New Roman"/>
          <w:sz w:val="28"/>
          <w:szCs w:val="28"/>
        </w:rPr>
        <w:t>: «Сигналы светофора», «Дорожная грамота»,  «Безопасность движения», «Дорожные знаки»,  «Что не так?», «Правила дорожного движения для маленьких», домино «Дорожные знаки», «Дорожные знаки», «Путешествие пешехода», «Правила дорожного движения»</w:t>
      </w:r>
    </w:p>
    <w:p w:rsidR="00C719C1" w:rsidRPr="00A14079" w:rsidRDefault="00C719C1" w:rsidP="00C719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79">
        <w:rPr>
          <w:rFonts w:ascii="Times New Roman" w:eastAsia="Times New Roman" w:hAnsi="Times New Roman" w:cs="Times New Roman"/>
          <w:i/>
          <w:sz w:val="28"/>
          <w:szCs w:val="28"/>
        </w:rPr>
        <w:t>Дидактические игры:</w:t>
      </w:r>
      <w:r w:rsidRPr="00A14079">
        <w:rPr>
          <w:rFonts w:ascii="Times New Roman" w:eastAsia="Times New Roman" w:hAnsi="Times New Roman" w:cs="Times New Roman"/>
          <w:sz w:val="28"/>
          <w:szCs w:val="28"/>
        </w:rPr>
        <w:t>«Дорожное движение», «Перекресток», «Учись быть пешеходом», «Можно - нельзя, правильно - неправильно», «Угадай какой знак», «Знаки на дорогах», «Домики», «Что лишнее», «Что бы это значило?» и др.</w:t>
      </w:r>
    </w:p>
    <w:p w:rsidR="00C719C1" w:rsidRPr="00A14079" w:rsidRDefault="00C719C1" w:rsidP="00C719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79">
        <w:rPr>
          <w:rFonts w:ascii="Times New Roman" w:eastAsia="Times New Roman" w:hAnsi="Times New Roman" w:cs="Times New Roman"/>
          <w:i/>
          <w:sz w:val="28"/>
          <w:szCs w:val="28"/>
        </w:rPr>
        <w:t xml:space="preserve">Дидактические и наглядные пособия: </w:t>
      </w:r>
      <w:r w:rsidRPr="00A14079">
        <w:rPr>
          <w:rFonts w:ascii="Times New Roman" w:eastAsia="Times New Roman" w:hAnsi="Times New Roman" w:cs="Times New Roman"/>
          <w:sz w:val="28"/>
          <w:szCs w:val="28"/>
        </w:rPr>
        <w:t>макет светофора, набор картинок «Внимание, дорога!», «Дорожные знаки в картинках»</w:t>
      </w:r>
    </w:p>
    <w:p w:rsidR="00C719C1" w:rsidRPr="00A14079" w:rsidRDefault="00C719C1" w:rsidP="00C719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79">
        <w:rPr>
          <w:rFonts w:ascii="Times New Roman" w:eastAsia="Times New Roman" w:hAnsi="Times New Roman" w:cs="Times New Roman"/>
          <w:i/>
          <w:sz w:val="28"/>
          <w:szCs w:val="28"/>
        </w:rPr>
        <w:t>Дидактические игрушки:</w:t>
      </w:r>
      <w:r w:rsidRPr="00A14079">
        <w:rPr>
          <w:rFonts w:ascii="Times New Roman" w:eastAsia="Times New Roman" w:hAnsi="Times New Roman" w:cs="Times New Roman"/>
          <w:sz w:val="28"/>
          <w:szCs w:val="28"/>
        </w:rPr>
        <w:t xml:space="preserve"> интерактивный светофор (озвученная игрушка), интерактивные рули (озвученные игрушки) – 3 штуки, деревянный конструктор (настольный) «Улица поселка»</w:t>
      </w:r>
    </w:p>
    <w:p w:rsidR="00C719C1" w:rsidRPr="00A14079" w:rsidRDefault="00C719C1" w:rsidP="00C719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79">
        <w:rPr>
          <w:rFonts w:ascii="Times New Roman" w:eastAsia="Times New Roman" w:hAnsi="Times New Roman" w:cs="Times New Roman"/>
          <w:i/>
          <w:sz w:val="28"/>
          <w:szCs w:val="28"/>
        </w:rPr>
        <w:t>Плакаты:</w:t>
      </w:r>
      <w:r w:rsidRPr="00A14079">
        <w:rPr>
          <w:rFonts w:ascii="Times New Roman" w:eastAsia="Times New Roman" w:hAnsi="Times New Roman" w:cs="Times New Roman"/>
          <w:sz w:val="28"/>
          <w:szCs w:val="28"/>
        </w:rPr>
        <w:t xml:space="preserve"> «Правила поведения на дороге», «Безопасность на дороге», «Дети и дорожное движение», «В мире на дорогах каждые 10 минут гибнет ребенок», «Это надо знать!»</w:t>
      </w:r>
    </w:p>
    <w:p w:rsidR="00C719C1" w:rsidRPr="00A14079" w:rsidRDefault="00C719C1" w:rsidP="00C71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19C1" w:rsidRPr="00A14079" w:rsidRDefault="00C719C1" w:rsidP="00C7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407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14079">
        <w:rPr>
          <w:rFonts w:ascii="Times New Roman" w:eastAsia="Times New Roman" w:hAnsi="Times New Roman" w:cs="Times New Roman"/>
          <w:b/>
          <w:sz w:val="28"/>
          <w:szCs w:val="28"/>
        </w:rPr>
        <w:t>Видеоматериалы</w:t>
      </w:r>
    </w:p>
    <w:p w:rsidR="00C719C1" w:rsidRPr="00A14079" w:rsidRDefault="00C719C1" w:rsidP="00C7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19C1" w:rsidRPr="00A14079" w:rsidRDefault="00C719C1" w:rsidP="00C719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79">
        <w:rPr>
          <w:rFonts w:ascii="Times New Roman" w:eastAsia="Times New Roman" w:hAnsi="Times New Roman" w:cs="Times New Roman"/>
          <w:sz w:val="28"/>
          <w:szCs w:val="28"/>
        </w:rPr>
        <w:t xml:space="preserve">Видеоигра «Правила дорожного движения» </w:t>
      </w:r>
    </w:p>
    <w:p w:rsidR="00C719C1" w:rsidRPr="00A14079" w:rsidRDefault="00C719C1" w:rsidP="00C719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79">
        <w:rPr>
          <w:rFonts w:ascii="Times New Roman" w:eastAsia="Times New Roman" w:hAnsi="Times New Roman" w:cs="Times New Roman"/>
          <w:sz w:val="28"/>
          <w:szCs w:val="28"/>
        </w:rPr>
        <w:t>«Смешарики» (мультсериал по правилам ДД)</w:t>
      </w:r>
    </w:p>
    <w:p w:rsidR="00C719C1" w:rsidRPr="00A14079" w:rsidRDefault="00C719C1" w:rsidP="00C719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79">
        <w:rPr>
          <w:rFonts w:ascii="Times New Roman" w:eastAsia="Times New Roman" w:hAnsi="Times New Roman" w:cs="Times New Roman"/>
          <w:sz w:val="28"/>
          <w:szCs w:val="28"/>
        </w:rPr>
        <w:t>Видеофильмы из цикла «Уроки безопасности для пешеходов»  (светофор, по тормозам, велосипедисты)</w:t>
      </w:r>
    </w:p>
    <w:p w:rsidR="00C719C1" w:rsidRPr="00A14079" w:rsidRDefault="00C719C1" w:rsidP="00C719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79">
        <w:rPr>
          <w:rFonts w:ascii="Times New Roman" w:eastAsia="Times New Roman" w:hAnsi="Times New Roman" w:cs="Times New Roman"/>
          <w:sz w:val="28"/>
          <w:szCs w:val="28"/>
        </w:rPr>
        <w:t>Мультфильмы: «Опасная шалость», «Про котенка Женю и правила дорожного движения»</w:t>
      </w:r>
    </w:p>
    <w:p w:rsidR="00C719C1" w:rsidRPr="00A14079" w:rsidRDefault="00C719C1" w:rsidP="00C719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79">
        <w:rPr>
          <w:rFonts w:ascii="Times New Roman" w:eastAsia="Times New Roman" w:hAnsi="Times New Roman" w:cs="Times New Roman"/>
          <w:sz w:val="28"/>
          <w:szCs w:val="28"/>
        </w:rPr>
        <w:t>Познавательный фильм «О том, как вести себя на дороге»</w:t>
      </w:r>
    </w:p>
    <w:p w:rsidR="00C719C1" w:rsidRPr="00A14079" w:rsidRDefault="00C719C1" w:rsidP="00C719C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4079">
        <w:rPr>
          <w:rFonts w:ascii="Times New Roman" w:eastAsia="Times New Roman" w:hAnsi="Times New Roman" w:cs="Times New Roman"/>
          <w:sz w:val="28"/>
          <w:szCs w:val="28"/>
        </w:rPr>
        <w:t>Азбука безопасности на дороге – история правил</w:t>
      </w:r>
    </w:p>
    <w:p w:rsidR="00C719C1" w:rsidRPr="00A14079" w:rsidRDefault="00C719C1" w:rsidP="00C719C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4079">
        <w:rPr>
          <w:rFonts w:ascii="Times New Roman" w:eastAsia="Times New Roman" w:hAnsi="Times New Roman" w:cs="Times New Roman"/>
          <w:sz w:val="28"/>
          <w:szCs w:val="28"/>
        </w:rPr>
        <w:t>Видео для родителей по безопасности на дороге</w:t>
      </w:r>
    </w:p>
    <w:p w:rsidR="00C719C1" w:rsidRPr="00A14079" w:rsidRDefault="00C719C1" w:rsidP="00C719C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4079">
        <w:rPr>
          <w:rFonts w:ascii="Times New Roman" w:eastAsia="Times New Roman" w:hAnsi="Times New Roman" w:cs="Times New Roman"/>
          <w:sz w:val="28"/>
          <w:szCs w:val="28"/>
        </w:rPr>
        <w:t>По всем правилам вместе с Хрюшей и Степашкой</w:t>
      </w:r>
    </w:p>
    <w:p w:rsidR="00C719C1" w:rsidRPr="00A14079" w:rsidRDefault="00C719C1" w:rsidP="00C719C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4079">
        <w:rPr>
          <w:rFonts w:ascii="Times New Roman" w:eastAsia="Times New Roman" w:hAnsi="Times New Roman" w:cs="Times New Roman"/>
          <w:sz w:val="28"/>
          <w:szCs w:val="28"/>
        </w:rPr>
        <w:t>Сказка «Непослушный пешеход»</w:t>
      </w:r>
    </w:p>
    <w:p w:rsidR="00C719C1" w:rsidRPr="00A14079" w:rsidRDefault="00C719C1" w:rsidP="00C719C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4079">
        <w:rPr>
          <w:rFonts w:ascii="Times New Roman" w:eastAsia="Times New Roman" w:hAnsi="Times New Roman" w:cs="Times New Roman"/>
          <w:sz w:val="28"/>
          <w:szCs w:val="28"/>
        </w:rPr>
        <w:t>Мультпесенка «Как правильно переходить дорогу»</w:t>
      </w:r>
    </w:p>
    <w:p w:rsidR="00C719C1" w:rsidRPr="00A14079" w:rsidRDefault="00C719C1" w:rsidP="00C719C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719C1" w:rsidRPr="00A14079" w:rsidRDefault="00C719C1" w:rsidP="00C719C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40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Методические пособия</w:t>
      </w:r>
    </w:p>
    <w:p w:rsidR="00C719C1" w:rsidRPr="00A14079" w:rsidRDefault="00C719C1" w:rsidP="00C719C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079">
        <w:rPr>
          <w:rFonts w:ascii="Times New Roman" w:eastAsia="Calibri" w:hAnsi="Times New Roman" w:cs="Times New Roman"/>
          <w:sz w:val="28"/>
          <w:szCs w:val="28"/>
          <w:lang w:eastAsia="en-US"/>
        </w:rPr>
        <w:t>Жукова Р.А. «Профилактика детского дорожно-транспортного травматизма (разработки занятий) Волгоград: Корифей, 2010г.</w:t>
      </w:r>
    </w:p>
    <w:p w:rsidR="00C719C1" w:rsidRPr="00A14079" w:rsidRDefault="00C719C1" w:rsidP="00C719C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079">
        <w:rPr>
          <w:rFonts w:ascii="Times New Roman" w:eastAsia="Calibri" w:hAnsi="Times New Roman" w:cs="Times New Roman"/>
          <w:sz w:val="28"/>
          <w:szCs w:val="28"/>
          <w:lang w:eastAsia="en-US"/>
        </w:rPr>
        <w:t>Занятия по правилам дорожного движения / сост: Н.А. Извекова, А.Ф. Медведева, Л.Б. Полякова, А.Н. Федотова. М.: Сфера, 2010г.</w:t>
      </w:r>
    </w:p>
    <w:p w:rsidR="00C719C1" w:rsidRPr="00A14079" w:rsidRDefault="00C719C1" w:rsidP="00C719C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079">
        <w:rPr>
          <w:rFonts w:ascii="Times New Roman" w:eastAsia="Calibri" w:hAnsi="Times New Roman" w:cs="Times New Roman"/>
          <w:sz w:val="28"/>
          <w:szCs w:val="28"/>
          <w:lang w:eastAsia="en-US"/>
        </w:rPr>
        <w:t>Майорова Ф.С. Изучаем дорожную азбуку. Перспективное планирование. Занятия. Досуг. М.: Скрипторий, 2006</w:t>
      </w:r>
    </w:p>
    <w:p w:rsidR="00C719C1" w:rsidRPr="00A14079" w:rsidRDefault="00C719C1" w:rsidP="00C719C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0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Правила дорожного движения (разработки занятий для старшей и подготовительной групп) / сост.: Л.Б. Подубная. Волгоград: Корифей, 2007г. </w:t>
      </w:r>
    </w:p>
    <w:p w:rsidR="00C719C1" w:rsidRPr="00A14079" w:rsidRDefault="00C719C1" w:rsidP="00C719C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0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Правила дорожного движения (разработки занятий для средней группы) / сост.: Л.Б. Подубная. Волгоград: Корифей, 2009г. </w:t>
      </w:r>
    </w:p>
    <w:p w:rsidR="00C719C1" w:rsidRPr="00A14079" w:rsidRDefault="00C719C1" w:rsidP="00C719C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079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дорожного движения (подготовительная группа) занимательные материалы. Волгоград: Корифей, 2008г.</w:t>
      </w:r>
    </w:p>
    <w:p w:rsidR="00C719C1" w:rsidRPr="00A14079" w:rsidRDefault="00C719C1" w:rsidP="00C719C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079">
        <w:rPr>
          <w:rFonts w:ascii="Times New Roman" w:eastAsia="Calibri" w:hAnsi="Times New Roman" w:cs="Times New Roman"/>
          <w:sz w:val="28"/>
          <w:szCs w:val="28"/>
          <w:lang w:eastAsia="en-US"/>
        </w:rPr>
        <w:t>Петрова К.В. Как научить детей правилам дорожного движения? Планирование занятий, конспекты, кроссворды, дидактические игры. СПб.: Детство-Пресс, 2013г.</w:t>
      </w:r>
    </w:p>
    <w:p w:rsidR="00C719C1" w:rsidRPr="00A14079" w:rsidRDefault="00C719C1" w:rsidP="00C719C1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079">
        <w:rPr>
          <w:rFonts w:ascii="Times New Roman" w:eastAsia="Calibri" w:hAnsi="Times New Roman" w:cs="Times New Roman"/>
          <w:sz w:val="28"/>
          <w:szCs w:val="28"/>
          <w:lang w:eastAsia="en-US"/>
        </w:rPr>
        <w:t>Саулина Т.Ф. Ознакомление дошкольников с правилами дорожного движения (для работы с детьми 3-7 лет). М.: Мозаика-Синтез, 2013г.</w:t>
      </w:r>
    </w:p>
    <w:p w:rsidR="00C719C1" w:rsidRPr="00A14079" w:rsidRDefault="00C719C1" w:rsidP="00C719C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079">
        <w:rPr>
          <w:rFonts w:ascii="Times New Roman" w:eastAsia="Calibri" w:hAnsi="Times New Roman" w:cs="Times New Roman"/>
          <w:sz w:val="28"/>
          <w:szCs w:val="28"/>
          <w:lang w:eastAsia="en-US"/>
        </w:rPr>
        <w:t>Скоролупова О.А. Занятия с детьми старшего дошкольного возраста по теме «Правила безопасности дорожного движения». М.: Скрипторий, 2009</w:t>
      </w:r>
    </w:p>
    <w:p w:rsidR="00C719C1" w:rsidRPr="00A14079" w:rsidRDefault="00C719C1" w:rsidP="00C719C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079">
        <w:rPr>
          <w:rFonts w:ascii="Times New Roman" w:eastAsia="Calibri" w:hAnsi="Times New Roman" w:cs="Times New Roman"/>
          <w:sz w:val="28"/>
          <w:szCs w:val="28"/>
          <w:lang w:eastAsia="en-US"/>
        </w:rPr>
        <w:t>Шорыгина Т.А. Беседы о правилах дорожного движения с детьми 5-8 лет. М.: Сфера, 2010г.</w:t>
      </w:r>
    </w:p>
    <w:p w:rsidR="00C719C1" w:rsidRDefault="00C719C1"/>
    <w:sectPr w:rsidR="00C719C1" w:rsidSect="00C719C1">
      <w:pgSz w:w="11906" w:h="16838"/>
      <w:pgMar w:top="0" w:right="14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C25" w:rsidRDefault="00100C25" w:rsidP="00A14079">
      <w:pPr>
        <w:spacing w:after="0" w:line="240" w:lineRule="auto"/>
      </w:pPr>
      <w:r>
        <w:separator/>
      </w:r>
    </w:p>
  </w:endnote>
  <w:endnote w:type="continuationSeparator" w:id="1">
    <w:p w:rsidR="00100C25" w:rsidRDefault="00100C25" w:rsidP="00A1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C25" w:rsidRDefault="00100C25" w:rsidP="00A14079">
      <w:pPr>
        <w:spacing w:after="0" w:line="240" w:lineRule="auto"/>
      </w:pPr>
      <w:r>
        <w:separator/>
      </w:r>
    </w:p>
  </w:footnote>
  <w:footnote w:type="continuationSeparator" w:id="1">
    <w:p w:rsidR="00100C25" w:rsidRDefault="00100C25" w:rsidP="00A14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229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684C86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5949FD"/>
    <w:multiLevelType w:val="hybridMultilevel"/>
    <w:tmpl w:val="41E6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726D7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3F56CC1"/>
    <w:multiLevelType w:val="hybridMultilevel"/>
    <w:tmpl w:val="02E66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0C0AEC"/>
    <w:multiLevelType w:val="hybridMultilevel"/>
    <w:tmpl w:val="744E3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AA7A6A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4079"/>
    <w:rsid w:val="00100C25"/>
    <w:rsid w:val="005E3531"/>
    <w:rsid w:val="00A14079"/>
    <w:rsid w:val="00C7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4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4079"/>
  </w:style>
  <w:style w:type="paragraph" w:styleId="a5">
    <w:name w:val="footer"/>
    <w:basedOn w:val="a"/>
    <w:link w:val="a6"/>
    <w:uiPriority w:val="99"/>
    <w:semiHidden/>
    <w:unhideWhenUsed/>
    <w:rsid w:val="00A14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4079"/>
  </w:style>
  <w:style w:type="paragraph" w:styleId="a7">
    <w:name w:val="Balloon Text"/>
    <w:basedOn w:val="a"/>
    <w:link w:val="a8"/>
    <w:uiPriority w:val="99"/>
    <w:semiHidden/>
    <w:unhideWhenUsed/>
    <w:rsid w:val="00C7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2024-09-10T10:42:00Z</dcterms:created>
  <dcterms:modified xsi:type="dcterms:W3CDTF">2024-09-10T11:11:00Z</dcterms:modified>
</cp:coreProperties>
</file>