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06" w:rsidRPr="00261606" w:rsidRDefault="00261606" w:rsidP="002616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Картотека дидактических игр для детей 6-7 лет, направлен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61606">
        <w:rPr>
          <w:rFonts w:ascii="Times New Roman" w:hAnsi="Times New Roman" w:cs="Times New Roman"/>
          <w:b/>
          <w:sz w:val="28"/>
          <w:szCs w:val="28"/>
        </w:rPr>
        <w:t xml:space="preserve"> на подготовку к школе, развитие логического мышления, речи, внимания, памяти, а также социальных и эмоциональных навыков.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1. "Составь слово"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навыков чтения, фонематического слуха.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буквами или слогами.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составляют слова из предложенных букв или слогов. Можно усложнить задачу, предложив составить слова на определенную тему (например, животные, фрукты).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2. "Найди ошибку"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внимания, логического мышления.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или текстами, где допущены ошибки (например, животное в неправильной среде обитания).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находят ошибку и объясняют, почему она неправильная.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3. "Математический лабиринт"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математических навыков, логического мышления.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числами, знаками действий</w:t>
      </w:r>
      <w:proofErr w:type="gramStart"/>
      <w:r w:rsidRPr="00261606">
        <w:rPr>
          <w:rFonts w:ascii="Times New Roman" w:hAnsi="Times New Roman" w:cs="Times New Roman"/>
          <w:sz w:val="28"/>
          <w:szCs w:val="28"/>
        </w:rPr>
        <w:t xml:space="preserve"> (+, -, =), </w:t>
      </w:r>
      <w:proofErr w:type="gramEnd"/>
      <w:r w:rsidRPr="00261606">
        <w:rPr>
          <w:rFonts w:ascii="Times New Roman" w:hAnsi="Times New Roman" w:cs="Times New Roman"/>
          <w:sz w:val="28"/>
          <w:szCs w:val="28"/>
        </w:rPr>
        <w:t>лабиринты.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решают примеры и двигаются по лабиринту, выбирая правильный путь.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4. "Угадай слово"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речи, словарного запаса, умения задавать вопросы.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или словами.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Один ребенок загадывает слово (или выбирает карточку), а остальные задают вопросы, ч</w:t>
      </w:r>
      <w:r>
        <w:rPr>
          <w:rFonts w:ascii="Times New Roman" w:hAnsi="Times New Roman" w:cs="Times New Roman"/>
          <w:sz w:val="28"/>
          <w:szCs w:val="28"/>
        </w:rPr>
        <w:t>тобы угадать, что это за слово.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5. "Собери рассказ"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речи, воображения, умения строить связный рассказ.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или словами, которые могут быть частью рассказа.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выбирают карточки и составляют рассказ, используя выбранные элементы.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6. "Геометрические фигуры"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знаний о геометрических фигурах, пространственного мышления.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геометрических фигур, предметов.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находят предметы, которые соответствуют определенной геометрической форме, или составляют фигуры из частей.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7. "Времена года"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знаний о временах года, природных явлениях.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lastRenderedPageBreak/>
        <w:t xml:space="preserve">   - Материалы: Карточки с изображениями, связанными с разными временами года.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сортируют карточки по времен</w:t>
      </w:r>
      <w:r>
        <w:rPr>
          <w:rFonts w:ascii="Times New Roman" w:hAnsi="Times New Roman" w:cs="Times New Roman"/>
          <w:sz w:val="28"/>
          <w:szCs w:val="28"/>
        </w:rPr>
        <w:t>ам года и объясняют свой выбор.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8. "Кто больше?"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речи, словарного запаса.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темами (например, "животные", "фрукты", "профессии").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по очереди называют слова на заданную тему. Кто назовет больше слов, тот побеждает.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9. "Логические цепочки"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логического мышления, умения находить закономерности.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или символами, которые образуют последовательность.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продолжают логическую цепочку, объясняя, почему они выбрали тот или иной элемент.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10. "Что сначала, что потом?"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понимания последовательности событий, причинно-следственных связей.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изображениями, изображающими этапы какого-либо процесса (например, рост растения, приготовление пищи).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раскладывают карточки в правильной последовательности.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11. "Найди отличия"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внимания, наблюдательности.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Парные картинки с небольшими отличиями.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находят отличия между двумя картинками и называют их.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12. "Сказочные герои"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памяти, знаний о сказках, умения пересказывать.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сказочных героев.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выбирают карточку и рассказывают о </w:t>
      </w:r>
      <w:proofErr w:type="gramStart"/>
      <w:r w:rsidRPr="00261606">
        <w:rPr>
          <w:rFonts w:ascii="Times New Roman" w:hAnsi="Times New Roman" w:cs="Times New Roman"/>
          <w:sz w:val="28"/>
          <w:szCs w:val="28"/>
        </w:rPr>
        <w:t>герое</w:t>
      </w:r>
      <w:proofErr w:type="gramEnd"/>
      <w:r w:rsidRPr="00261606">
        <w:rPr>
          <w:rFonts w:ascii="Times New Roman" w:hAnsi="Times New Roman" w:cs="Times New Roman"/>
          <w:sz w:val="28"/>
          <w:szCs w:val="28"/>
        </w:rPr>
        <w:t>: из какой он сказки, что с ним происходило.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1606">
        <w:rPr>
          <w:rFonts w:ascii="Times New Roman" w:hAnsi="Times New Roman" w:cs="Times New Roman"/>
          <w:b/>
          <w:sz w:val="28"/>
          <w:szCs w:val="28"/>
        </w:rPr>
        <w:t>13. "Кто где живет?"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знаний о животных, их среде обитания.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животных и их жилищ.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подбирают каждому животному его дом.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мелкой моторики, пространственного мышления.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</w:t>
      </w:r>
      <w:proofErr w:type="spellStart"/>
      <w:r w:rsidRPr="0026160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61606">
        <w:rPr>
          <w:rFonts w:ascii="Times New Roman" w:hAnsi="Times New Roman" w:cs="Times New Roman"/>
          <w:sz w:val="28"/>
          <w:szCs w:val="28"/>
        </w:rPr>
        <w:t xml:space="preserve"> с разным уровнем сложности.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lastRenderedPageBreak/>
        <w:t xml:space="preserve">   - Ход игры: Дети собирают </w:t>
      </w:r>
      <w:proofErr w:type="spellStart"/>
      <w:r w:rsidRPr="0026160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61606">
        <w:rPr>
          <w:rFonts w:ascii="Times New Roman" w:hAnsi="Times New Roman" w:cs="Times New Roman"/>
          <w:sz w:val="28"/>
          <w:szCs w:val="28"/>
        </w:rPr>
        <w:t>, обсуждая свои действия.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606">
        <w:rPr>
          <w:rFonts w:ascii="Times New Roman" w:hAnsi="Times New Roman" w:cs="Times New Roman"/>
          <w:b/>
          <w:sz w:val="28"/>
          <w:szCs w:val="28"/>
        </w:rPr>
        <w:t xml:space="preserve">15. "Что из чего сделано?" 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Цель: Развитие знаний о материалах, из которых сделаны предметы.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Материалы: Карточки с изображениями предметов и материалов.</w:t>
      </w:r>
    </w:p>
    <w:p w:rsidR="00261606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 xml:space="preserve">   - Ход игры: Дети подбирают карточки, объясняя, из чего сделан тот или иной предмет.</w:t>
      </w:r>
    </w:p>
    <w:p w:rsidR="005E134F" w:rsidRPr="00261606" w:rsidRDefault="00261606" w:rsidP="00261606">
      <w:pPr>
        <w:contextualSpacing/>
        <w:rPr>
          <w:rFonts w:ascii="Times New Roman" w:hAnsi="Times New Roman" w:cs="Times New Roman"/>
          <w:sz w:val="28"/>
          <w:szCs w:val="28"/>
        </w:rPr>
      </w:pPr>
      <w:r w:rsidRPr="00261606">
        <w:rPr>
          <w:rFonts w:ascii="Times New Roman" w:hAnsi="Times New Roman" w:cs="Times New Roman"/>
          <w:sz w:val="28"/>
          <w:szCs w:val="28"/>
        </w:rPr>
        <w:t>Эти игры помогут детям 6-7 лет развить навыки, необходимые для успешного обучения в школе, а также будут способствовать их социальному и эмоциональному развитию. Игры можно адаптировать в зависимости от интересов и уровня подготовки детей.</w:t>
      </w:r>
    </w:p>
    <w:sectPr w:rsidR="005E134F" w:rsidRPr="0026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606"/>
    <w:rsid w:val="00261606"/>
    <w:rsid w:val="005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2025-02-21T03:33:00Z</dcterms:created>
  <dcterms:modified xsi:type="dcterms:W3CDTF">2025-02-21T03:38:00Z</dcterms:modified>
</cp:coreProperties>
</file>